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F5" w:rsidRPr="003F4AF5" w:rsidRDefault="003F4AF5" w:rsidP="003F4AF5">
      <w:pPr>
        <w:shd w:val="clear" w:color="auto" w:fill="FFFFFF"/>
        <w:spacing w:before="225" w:line="540" w:lineRule="atLeast"/>
        <w:outlineLvl w:val="1"/>
        <w:rPr>
          <w:rFonts w:ascii="Arial" w:eastAsia="Times New Roman" w:hAnsi="Arial" w:cs="Times New Roman"/>
          <w:color w:val="222222"/>
          <w:sz w:val="45"/>
          <w:szCs w:val="45"/>
          <w:lang w:val="en-HK"/>
        </w:rPr>
      </w:pPr>
      <w:r w:rsidRPr="003F4AF5">
        <w:rPr>
          <w:rFonts w:ascii="Arial" w:eastAsia="Times New Roman" w:hAnsi="Arial" w:cs="Times New Roman"/>
          <w:color w:val="222222"/>
          <w:sz w:val="45"/>
          <w:szCs w:val="45"/>
          <w:lang w:val="en-HK"/>
        </w:rPr>
        <w:t>10 Brain Foods for Kids</w:t>
      </w:r>
    </w:p>
    <w:p w:rsidR="003F4AF5" w:rsidRPr="003F4AF5" w:rsidRDefault="003F4AF5" w:rsidP="004A6D69">
      <w:pPr>
        <w:shd w:val="clear" w:color="auto" w:fill="FFFFFF"/>
        <w:spacing w:line="375" w:lineRule="atLeast"/>
        <w:rPr>
          <w:rFonts w:ascii="Arial" w:eastAsia="Times New Roman" w:hAnsi="Arial" w:cs="Times New Roman"/>
          <w:color w:val="222222"/>
          <w:lang w:val="en-HK"/>
        </w:rPr>
      </w:pPr>
      <w:bookmarkStart w:id="0" w:name="_GoBack"/>
      <w:bookmarkEnd w:id="0"/>
      <w:r w:rsidRPr="003F4AF5">
        <w:rPr>
          <w:rFonts w:ascii="Arial" w:eastAsia="Times New Roman" w:hAnsi="Arial" w:cs="Times New Roman"/>
          <w:color w:val="222222"/>
          <w:lang w:val="en-HK"/>
        </w:rPr>
        <w:t>By Anne Krueger</w:t>
      </w:r>
      <w:r w:rsidRPr="003F4AF5">
        <w:rPr>
          <w:rFonts w:ascii="Arial" w:eastAsia="Times New Roman" w:hAnsi="Arial" w:cs="Times New Roman"/>
          <w:color w:val="222222"/>
          <w:lang w:val="en-HK"/>
        </w:rPr>
        <w:br/>
      </w:r>
      <w:r w:rsidR="004A6D69">
        <w:rPr>
          <w:rFonts w:ascii="Arial" w:eastAsia="Times New Roman" w:hAnsi="Arial" w:cs="Times New Roman"/>
          <w:color w:val="222222"/>
          <w:lang w:val="en-HK"/>
        </w:rPr>
        <w:t>R</w:t>
      </w:r>
      <w:r w:rsidRPr="003F4AF5">
        <w:rPr>
          <w:rFonts w:ascii="Arial" w:eastAsia="Times New Roman" w:hAnsi="Arial" w:cs="Times New Roman"/>
          <w:color w:val="222222"/>
          <w:lang w:val="en-HK"/>
        </w:rPr>
        <w:t>eviewed by Patricia Quinn, MD</w:t>
      </w:r>
    </w:p>
    <w:p w:rsidR="004A6D69" w:rsidRDefault="004A6D69" w:rsidP="003F4AF5">
      <w:pPr>
        <w:shd w:val="clear" w:color="auto" w:fill="FFFFFF"/>
        <w:spacing w:before="45" w:after="150" w:line="360" w:lineRule="atLeast"/>
        <w:rPr>
          <w:rFonts w:ascii="Arial" w:hAnsi="Arial" w:cs="Times New Roman"/>
          <w:color w:val="222222"/>
          <w:lang w:val="en-HK"/>
        </w:rPr>
      </w:pP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As fast as children whiz from classroom to activity to home and back again, their brains are just as actively and dramatically growing and changing.</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"These years are critical for brain development, and what they eat affects focus and cognitive skills," psychiatrist Drew Ramsey, MD, coauthor of </w:t>
      </w:r>
      <w:r w:rsidRPr="003F4AF5">
        <w:rPr>
          <w:rFonts w:ascii="Arial" w:hAnsi="Arial" w:cs="Times New Roman"/>
          <w:i/>
          <w:iCs/>
          <w:color w:val="222222"/>
          <w:lang w:val="en-HK"/>
        </w:rPr>
        <w:t>The Happiness Diet</w:t>
      </w:r>
      <w:r w:rsidRPr="003F4AF5">
        <w:rPr>
          <w:rFonts w:ascii="Arial" w:hAnsi="Arial" w:cs="Times New Roman"/>
          <w:color w:val="222222"/>
          <w:lang w:val="en-HK"/>
        </w:rPr>
        <w:t>, says. </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Food is one of many factors that affect a child's brain development.</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The following 10 foods can help kids stay sharp all day long, and affect brain development well into the future.</w:t>
      </w:r>
    </w:p>
    <w:p w:rsidR="003F4AF5" w:rsidRPr="003F4AF5" w:rsidRDefault="003F4AF5" w:rsidP="003F4AF5">
      <w:pPr>
        <w:shd w:val="clear" w:color="auto" w:fill="FFFFFF"/>
        <w:spacing w:before="225" w:after="150"/>
        <w:outlineLvl w:val="2"/>
        <w:rPr>
          <w:rFonts w:ascii="Arial" w:eastAsia="Times New Roman" w:hAnsi="Arial" w:cs="Times New Roman"/>
          <w:color w:val="222222"/>
          <w:sz w:val="33"/>
          <w:szCs w:val="33"/>
          <w:lang w:val="en-HK"/>
        </w:rPr>
      </w:pPr>
      <w:bookmarkStart w:id="1" w:name="1"/>
      <w:bookmarkEnd w:id="1"/>
      <w:r w:rsidRPr="003F4AF5">
        <w:rPr>
          <w:rFonts w:ascii="Arial" w:eastAsia="Times New Roman" w:hAnsi="Arial" w:cs="Times New Roman"/>
          <w:color w:val="222222"/>
          <w:sz w:val="33"/>
          <w:szCs w:val="33"/>
          <w:lang w:val="en-HK"/>
        </w:rPr>
        <w:t>1. Eggs</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Eating a high-nutrient protein like eggs (which have nutrients including choline, omega-3s, zinc, and lutein) will help kids concentrate, Beth Saltz, RD, says. </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b/>
          <w:bCs/>
          <w:color w:val="222222"/>
          <w:lang w:val="en-HK"/>
        </w:rPr>
        <w:t>How to Serve It:</w:t>
      </w:r>
      <w:r w:rsidRPr="003F4AF5">
        <w:rPr>
          <w:rFonts w:ascii="Arial" w:hAnsi="Arial" w:cs="Times New Roman"/>
          <w:color w:val="222222"/>
          <w:lang w:val="en-HK"/>
        </w:rPr>
        <w:t>  Fold scrambled eggs into a whole-grain tortilla for a filling breakfast or late-afternoon snack. "The protein-carb combo tides kids over until the next meal with no sugar-induced energy crash," Saltz says.</w:t>
      </w:r>
    </w:p>
    <w:p w:rsidR="003F4AF5" w:rsidRPr="003F4AF5" w:rsidRDefault="003F4AF5" w:rsidP="003F4AF5">
      <w:pPr>
        <w:shd w:val="clear" w:color="auto" w:fill="FFFFFF"/>
        <w:spacing w:before="225" w:after="150"/>
        <w:outlineLvl w:val="2"/>
        <w:rPr>
          <w:rFonts w:ascii="Arial" w:eastAsia="Times New Roman" w:hAnsi="Arial" w:cs="Times New Roman"/>
          <w:color w:val="222222"/>
          <w:sz w:val="33"/>
          <w:szCs w:val="33"/>
          <w:lang w:val="en-HK"/>
        </w:rPr>
      </w:pPr>
      <w:bookmarkStart w:id="2" w:name="2"/>
      <w:bookmarkEnd w:id="2"/>
      <w:r w:rsidRPr="003F4AF5">
        <w:rPr>
          <w:rFonts w:ascii="Arial" w:eastAsia="Times New Roman" w:hAnsi="Arial" w:cs="Times New Roman"/>
          <w:color w:val="222222"/>
          <w:sz w:val="33"/>
          <w:szCs w:val="33"/>
          <w:lang w:val="en-HK"/>
        </w:rPr>
        <w:t>2. Greek Yogurt</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Fat is important to brain health, says Laura Lagano, RD. A full-fat Greek yogurt (which has more protein that other yogurts) can help keep brain cell membranes flexible, helping them to send and receive information.</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b/>
          <w:bCs/>
          <w:color w:val="222222"/>
          <w:lang w:val="en-HK"/>
        </w:rPr>
        <w:t>How to Serve It:</w:t>
      </w:r>
      <w:r w:rsidRPr="003F4AF5">
        <w:rPr>
          <w:rFonts w:ascii="Arial" w:hAnsi="Arial" w:cs="Times New Roman"/>
          <w:color w:val="222222"/>
          <w:lang w:val="en-HK"/>
        </w:rPr>
        <w:t> Pack Greek yogurt in lunch with some fun mix-ins: cereal with at least 3 grams of fiber and blueberries for a dose of nutrients called polyphenols. </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Or add a few dark chocolate chips. Polyphenols in cocoa are thought to keep the mind sharp by hiking brain blood flow.</w:t>
      </w:r>
    </w:p>
    <w:p w:rsidR="003F4AF5" w:rsidRPr="003F4AF5" w:rsidRDefault="003F4AF5" w:rsidP="003F4AF5">
      <w:pPr>
        <w:shd w:val="clear" w:color="auto" w:fill="FFFFFF"/>
        <w:spacing w:before="225" w:after="150"/>
        <w:outlineLvl w:val="2"/>
        <w:rPr>
          <w:rFonts w:ascii="Arial" w:eastAsia="Times New Roman" w:hAnsi="Arial" w:cs="Times New Roman"/>
          <w:color w:val="222222"/>
          <w:sz w:val="33"/>
          <w:szCs w:val="33"/>
          <w:lang w:val="en-HK"/>
        </w:rPr>
      </w:pPr>
      <w:bookmarkStart w:id="3" w:name="3"/>
      <w:bookmarkEnd w:id="3"/>
      <w:r w:rsidRPr="003F4AF5">
        <w:rPr>
          <w:rFonts w:ascii="Arial" w:eastAsia="Times New Roman" w:hAnsi="Arial" w:cs="Times New Roman"/>
          <w:color w:val="222222"/>
          <w:sz w:val="33"/>
          <w:szCs w:val="33"/>
          <w:lang w:val="en-HK"/>
        </w:rPr>
        <w:t>3. Greens</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 xml:space="preserve">Full of folate and vitamins, spinach and kale are part of a healthy diet linked to lower odds of getting dementia later in life. "Kale contains sulforaphane, a </w:t>
      </w:r>
      <w:r w:rsidRPr="003F4AF5">
        <w:rPr>
          <w:rFonts w:ascii="Arial" w:hAnsi="Arial" w:cs="Times New Roman"/>
          <w:color w:val="222222"/>
          <w:lang w:val="en-HK"/>
        </w:rPr>
        <w:lastRenderedPageBreak/>
        <w:t>molecule that has detoxifying abilities, and diindolylmethane, which helps new brain cells grow," says Ramsey, coauthor of </w:t>
      </w:r>
      <w:r w:rsidRPr="003F4AF5">
        <w:rPr>
          <w:rFonts w:ascii="Arial" w:hAnsi="Arial" w:cs="Times New Roman"/>
          <w:i/>
          <w:iCs/>
          <w:color w:val="222222"/>
          <w:lang w:val="en-HK"/>
        </w:rPr>
        <w:t>50 Shades of Kale</w:t>
      </w:r>
      <w:r w:rsidRPr="003F4AF5">
        <w:rPr>
          <w:rFonts w:ascii="Arial" w:hAnsi="Arial" w:cs="Times New Roman"/>
          <w:color w:val="222222"/>
          <w:lang w:val="en-HK"/>
        </w:rPr>
        <w:t>.</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b/>
          <w:bCs/>
          <w:color w:val="222222"/>
          <w:lang w:val="en-HK"/>
        </w:rPr>
        <w:t>How to Serve It:</w:t>
      </w:r>
    </w:p>
    <w:p w:rsidR="003F4AF5" w:rsidRPr="003F4AF5" w:rsidRDefault="003F4AF5" w:rsidP="003F4AF5">
      <w:pPr>
        <w:numPr>
          <w:ilvl w:val="0"/>
          <w:numId w:val="1"/>
        </w:numPr>
        <w:spacing w:line="360" w:lineRule="atLeast"/>
        <w:ind w:left="0"/>
        <w:rPr>
          <w:rFonts w:ascii="Arial" w:eastAsia="Times New Roman" w:hAnsi="Arial" w:cs="Times New Roman"/>
          <w:color w:val="222222"/>
          <w:lang w:val="en-HK"/>
        </w:rPr>
      </w:pPr>
      <w:r w:rsidRPr="003F4AF5">
        <w:rPr>
          <w:rFonts w:ascii="Arial" w:eastAsia="Times New Roman" w:hAnsi="Arial" w:cs="Times New Roman"/>
          <w:color w:val="222222"/>
          <w:lang w:val="en-HK"/>
        </w:rPr>
        <w:t>Whip spinach into smoothies for snack time.</w:t>
      </w:r>
    </w:p>
    <w:p w:rsidR="003F4AF5" w:rsidRPr="003F4AF5" w:rsidRDefault="003F4AF5" w:rsidP="003F4AF5">
      <w:pPr>
        <w:numPr>
          <w:ilvl w:val="0"/>
          <w:numId w:val="1"/>
        </w:numPr>
        <w:spacing w:line="360" w:lineRule="atLeast"/>
        <w:ind w:left="0"/>
        <w:rPr>
          <w:rFonts w:ascii="Arial" w:eastAsia="Times New Roman" w:hAnsi="Arial" w:cs="Times New Roman"/>
          <w:color w:val="222222"/>
          <w:lang w:val="en-HK"/>
        </w:rPr>
      </w:pPr>
      <w:r w:rsidRPr="003F4AF5">
        <w:rPr>
          <w:rFonts w:ascii="Arial" w:eastAsia="Times New Roman" w:hAnsi="Arial" w:cs="Times New Roman"/>
          <w:color w:val="222222"/>
          <w:lang w:val="en-HK"/>
        </w:rPr>
        <w:t>Add it to omelets.</w:t>
      </w:r>
    </w:p>
    <w:p w:rsidR="003F4AF5" w:rsidRPr="003F4AF5" w:rsidRDefault="003F4AF5" w:rsidP="003F4AF5">
      <w:pPr>
        <w:numPr>
          <w:ilvl w:val="0"/>
          <w:numId w:val="1"/>
        </w:numPr>
        <w:spacing w:line="360" w:lineRule="atLeast"/>
        <w:ind w:left="0"/>
        <w:rPr>
          <w:rFonts w:ascii="Arial" w:eastAsia="Times New Roman" w:hAnsi="Arial" w:cs="Times New Roman"/>
          <w:color w:val="222222"/>
          <w:lang w:val="en-HK"/>
        </w:rPr>
      </w:pPr>
      <w:r w:rsidRPr="003F4AF5">
        <w:rPr>
          <w:rFonts w:ascii="Arial" w:eastAsia="Times New Roman" w:hAnsi="Arial" w:cs="Times New Roman"/>
          <w:color w:val="222222"/>
          <w:lang w:val="en-HK"/>
        </w:rPr>
        <w:t>Saute it at dinner drizzled with olive oil (the dash of fat helps your body absorb vitamins).</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Make chips out of kale: Cut kale from stems/ribs, drizzle with olive oil and a bit of salt, and bake.</w:t>
      </w:r>
    </w:p>
    <w:p w:rsidR="003F4AF5" w:rsidRPr="003F4AF5" w:rsidRDefault="003F4AF5" w:rsidP="003F4AF5">
      <w:pPr>
        <w:shd w:val="clear" w:color="auto" w:fill="FFFFFF"/>
        <w:spacing w:before="225" w:after="150"/>
        <w:outlineLvl w:val="2"/>
        <w:rPr>
          <w:rFonts w:ascii="Arial" w:eastAsia="Times New Roman" w:hAnsi="Arial" w:cs="Times New Roman"/>
          <w:color w:val="222222"/>
          <w:sz w:val="33"/>
          <w:szCs w:val="33"/>
          <w:lang w:val="en-HK"/>
        </w:rPr>
      </w:pPr>
      <w:bookmarkStart w:id="4" w:name="4"/>
      <w:bookmarkEnd w:id="4"/>
      <w:r w:rsidRPr="003F4AF5">
        <w:rPr>
          <w:rFonts w:ascii="Arial" w:eastAsia="Times New Roman" w:hAnsi="Arial" w:cs="Times New Roman"/>
          <w:color w:val="222222"/>
          <w:sz w:val="33"/>
          <w:szCs w:val="33"/>
          <w:lang w:val="en-HK"/>
        </w:rPr>
        <w:t>4. Purple Cauliflower</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color w:val="222222"/>
          <w:lang w:val="en-HK"/>
        </w:rPr>
        <w:t>Low in sugar, high in fiber, and full of folate and B6 that help regulate mood, memory, and attention, purple cauliflower also delivers inflammation-fighting nutrients called anthocyanins. </w:t>
      </w:r>
    </w:p>
    <w:p w:rsidR="003F4AF5" w:rsidRPr="003F4AF5" w:rsidRDefault="003F4AF5" w:rsidP="003F4AF5">
      <w:pPr>
        <w:shd w:val="clear" w:color="auto" w:fill="FFFFFF"/>
        <w:spacing w:before="45" w:after="150" w:line="360" w:lineRule="atLeast"/>
        <w:rPr>
          <w:rFonts w:ascii="Arial" w:hAnsi="Arial" w:cs="Times New Roman"/>
          <w:color w:val="222222"/>
          <w:lang w:val="en-HK"/>
        </w:rPr>
      </w:pPr>
      <w:r w:rsidRPr="003F4AF5">
        <w:rPr>
          <w:rFonts w:ascii="Arial" w:hAnsi="Arial" w:cs="Times New Roman"/>
          <w:b/>
          <w:bCs/>
          <w:color w:val="222222"/>
          <w:lang w:val="en-HK"/>
        </w:rPr>
        <w:t>How to Serve It</w:t>
      </w:r>
      <w:r w:rsidRPr="003F4AF5">
        <w:rPr>
          <w:rFonts w:ascii="Arial" w:hAnsi="Arial" w:cs="Times New Roman"/>
          <w:color w:val="222222"/>
          <w:lang w:val="en-HK"/>
        </w:rPr>
        <w:t>: Roast and puree cauliflower to make a nutritious dipping sauce for carrots and other veggies such as peppers, celery, and radishes.</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r>
        <w:rPr>
          <w:rFonts w:ascii="Arial" w:eastAsia="Times New Roman" w:hAnsi="Arial" w:cs="Times New Roman"/>
          <w:b w:val="0"/>
          <w:bCs w:val="0"/>
          <w:color w:val="222222"/>
          <w:sz w:val="33"/>
          <w:szCs w:val="33"/>
        </w:rPr>
        <w:t>5. Fish</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Naturally fatty fish are a good source of vitamin D and omega-3s, which protect the brain against cognitive decline and memory loss. Salmon, tuna, and sardines are all rich in omega-3s.  </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"The more omega-3s we can get to the brain, the better it will function and the better kids will be able to focus," says Bonnie Taub-Dix, RD, author of</w:t>
      </w:r>
      <w:r>
        <w:rPr>
          <w:rStyle w:val="apple-converted-space"/>
          <w:rFonts w:ascii="Arial" w:hAnsi="Arial" w:cs="Times New Roman"/>
          <w:color w:val="222222"/>
          <w:sz w:val="24"/>
          <w:szCs w:val="24"/>
        </w:rPr>
        <w:t> </w:t>
      </w:r>
      <w:r>
        <w:rPr>
          <w:rFonts w:ascii="Arial" w:hAnsi="Arial" w:cs="Times New Roman"/>
          <w:i/>
          <w:iCs/>
          <w:color w:val="222222"/>
          <w:sz w:val="24"/>
          <w:szCs w:val="24"/>
        </w:rPr>
        <w:t>Read It Before You Eat It</w:t>
      </w:r>
      <w:r>
        <w:rPr>
          <w:rFonts w:ascii="Arial" w:hAnsi="Arial" w:cs="Times New Roman"/>
          <w:color w:val="222222"/>
          <w:sz w:val="24"/>
          <w:szCs w:val="24"/>
        </w:rPr>
        <w:t>.</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Fonts w:ascii="Arial" w:hAnsi="Arial" w:cs="Times New Roman"/>
          <w:color w:val="222222"/>
          <w:sz w:val="24"/>
          <w:szCs w:val="24"/>
        </w:rPr>
        <w:t>: Grill it, roast it, or add it to a salad or sandwich.  </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r>
        <w:rPr>
          <w:rFonts w:ascii="Arial" w:eastAsia="Times New Roman" w:hAnsi="Arial" w:cs="Times New Roman"/>
          <w:b w:val="0"/>
          <w:bCs w:val="0"/>
          <w:color w:val="222222"/>
          <w:sz w:val="33"/>
          <w:szCs w:val="33"/>
        </w:rPr>
        <w:t>6. "Clean" Meat</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"Animal fat is where pesticides and antibiotics are stored. A high toxic load can contribute to brain fog," Lagano says. For better behavior and focus, choose meats (and other foods) that are free of artificial ingredients, dyes, flavoring, preservatives, and sweeteners.</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Fonts w:ascii="Arial" w:hAnsi="Arial" w:cs="Times New Roman"/>
          <w:color w:val="222222"/>
          <w:sz w:val="24"/>
          <w:szCs w:val="24"/>
        </w:rPr>
        <w:t>: Ditch deli sandwich meat for preservative-free roast beef left over from last night's "clean" dinner.</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r>
        <w:rPr>
          <w:rFonts w:ascii="Arial" w:eastAsia="Times New Roman" w:hAnsi="Arial" w:cs="Times New Roman"/>
          <w:b w:val="0"/>
          <w:bCs w:val="0"/>
          <w:color w:val="222222"/>
          <w:sz w:val="33"/>
          <w:szCs w:val="33"/>
        </w:rPr>
        <w:t>7. Nuts and Seeds</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lastRenderedPageBreak/>
        <w:t>Packed with protein, essential fatty acids, and vitamins and minerals, nuts and seeds may boost mood and keep your nervous system happy. </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Fonts w:ascii="Arial" w:hAnsi="Arial" w:cs="Times New Roman"/>
          <w:color w:val="222222"/>
          <w:sz w:val="24"/>
          <w:szCs w:val="24"/>
        </w:rPr>
        <w:t>: Spread sunflower seed butter -- rich in folate, vitamin E, and selenium -- on a whole-grain cracker or bread. Or make pesto: Nuts combined with olive oil and dark leafy greens make a healthful sauce for whole-grain pasta.</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r>
        <w:rPr>
          <w:rFonts w:ascii="Arial" w:eastAsia="Times New Roman" w:hAnsi="Arial" w:cs="Times New Roman"/>
          <w:b w:val="0"/>
          <w:bCs w:val="0"/>
          <w:color w:val="222222"/>
          <w:sz w:val="33"/>
          <w:szCs w:val="33"/>
        </w:rPr>
        <w:t>8. Oatmeal</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Protein- and fiber-rich oatmeal helps keep heart and brain arteries clear. In one study, kids who ate sweetened oatmeal did better on memory-related academic tasks than those who ate a sugary cereal.  </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Style w:val="apple-converted-space"/>
          <w:rFonts w:ascii="Arial" w:hAnsi="Arial" w:cs="Times New Roman"/>
          <w:color w:val="222222"/>
          <w:sz w:val="24"/>
          <w:szCs w:val="24"/>
        </w:rPr>
        <w:t> </w:t>
      </w:r>
      <w:r>
        <w:rPr>
          <w:rFonts w:ascii="Arial" w:hAnsi="Arial" w:cs="Times New Roman"/>
          <w:color w:val="222222"/>
          <w:sz w:val="24"/>
          <w:szCs w:val="24"/>
        </w:rPr>
        <w:t>Add cinnamon. Compounds in the spice may protect brain cells, preliminary research shows.</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bookmarkStart w:id="5" w:name="5"/>
      <w:bookmarkEnd w:id="5"/>
      <w:r>
        <w:rPr>
          <w:rFonts w:ascii="Arial" w:eastAsia="Times New Roman" w:hAnsi="Arial" w:cs="Times New Roman"/>
          <w:b w:val="0"/>
          <w:bCs w:val="0"/>
          <w:color w:val="222222"/>
          <w:sz w:val="33"/>
          <w:szCs w:val="33"/>
        </w:rPr>
        <w:t>9. Apples and Plums</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Kids often crave sweets, especially when they're feeling sluggish. Apples and plums are lunchbox-friendly and contain quercetin, an antioxidant that may fight cognitive decline, according to lab studies. </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Style w:val="apple-converted-space"/>
          <w:rFonts w:ascii="Arial" w:hAnsi="Arial" w:cs="Times New Roman"/>
          <w:color w:val="222222"/>
          <w:sz w:val="24"/>
          <w:szCs w:val="24"/>
        </w:rPr>
        <w:t> </w:t>
      </w:r>
      <w:r>
        <w:rPr>
          <w:rFonts w:ascii="Arial" w:hAnsi="Arial" w:cs="Times New Roman"/>
          <w:color w:val="222222"/>
          <w:sz w:val="24"/>
          <w:szCs w:val="24"/>
        </w:rPr>
        <w:t>The good stuff is often in the skin of fruit, so buy organic and wash well.</w:t>
      </w:r>
    </w:p>
    <w:p w:rsidR="003F4AF5" w:rsidRDefault="003F4AF5" w:rsidP="003F4AF5">
      <w:pPr>
        <w:pStyle w:val="Heading3"/>
        <w:shd w:val="clear" w:color="auto" w:fill="FFFFFF"/>
        <w:spacing w:before="225" w:beforeAutospacing="0" w:after="150" w:afterAutospacing="0"/>
        <w:rPr>
          <w:rFonts w:ascii="Arial" w:eastAsia="Times New Roman" w:hAnsi="Arial" w:cs="Times New Roman"/>
          <w:b w:val="0"/>
          <w:bCs w:val="0"/>
          <w:color w:val="222222"/>
          <w:sz w:val="33"/>
          <w:szCs w:val="33"/>
        </w:rPr>
      </w:pPr>
      <w:bookmarkStart w:id="6" w:name="6"/>
      <w:bookmarkEnd w:id="6"/>
      <w:r>
        <w:rPr>
          <w:rFonts w:ascii="Arial" w:eastAsia="Times New Roman" w:hAnsi="Arial" w:cs="Times New Roman"/>
          <w:b w:val="0"/>
          <w:bCs w:val="0"/>
          <w:color w:val="222222"/>
          <w:sz w:val="33"/>
          <w:szCs w:val="33"/>
        </w:rPr>
        <w:t>10. Turmeric</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color w:val="222222"/>
          <w:sz w:val="24"/>
          <w:szCs w:val="24"/>
        </w:rPr>
        <w:t>"The curcumin in turmeric can actually make the brain grow," Ramsey says. He says studies show curcumin fights inflammation and blocks Alzheimer's plaque formation.</w:t>
      </w:r>
    </w:p>
    <w:p w:rsidR="003F4AF5" w:rsidRDefault="003F4AF5" w:rsidP="003F4AF5">
      <w:pPr>
        <w:pStyle w:val="node"/>
        <w:shd w:val="clear" w:color="auto" w:fill="FFFFFF"/>
        <w:spacing w:before="45" w:beforeAutospacing="0" w:after="150" w:afterAutospacing="0" w:line="360" w:lineRule="atLeast"/>
        <w:rPr>
          <w:rFonts w:ascii="Arial" w:hAnsi="Arial" w:cs="Times New Roman"/>
          <w:color w:val="222222"/>
          <w:sz w:val="24"/>
          <w:szCs w:val="24"/>
        </w:rPr>
      </w:pPr>
      <w:r>
        <w:rPr>
          <w:rFonts w:ascii="Arial" w:hAnsi="Arial" w:cs="Times New Roman"/>
          <w:b/>
          <w:bCs/>
          <w:color w:val="222222"/>
          <w:sz w:val="24"/>
          <w:szCs w:val="24"/>
        </w:rPr>
        <w:t>How to Serve It:</w:t>
      </w:r>
      <w:r>
        <w:rPr>
          <w:rStyle w:val="apple-converted-space"/>
          <w:rFonts w:ascii="Arial" w:hAnsi="Arial" w:cs="Times New Roman"/>
          <w:color w:val="222222"/>
          <w:sz w:val="24"/>
          <w:szCs w:val="24"/>
        </w:rPr>
        <w:t> </w:t>
      </w:r>
      <w:r>
        <w:rPr>
          <w:rFonts w:ascii="Arial" w:hAnsi="Arial" w:cs="Times New Roman"/>
          <w:color w:val="222222"/>
          <w:sz w:val="24"/>
          <w:szCs w:val="24"/>
        </w:rPr>
        <w:t>Visit an Indian restaurant or experiment with Indian recipes. Even if your child just eats the puri (fried bread), they'll likely get some curcumin benefits and be primed to be more adventurous eaters.  </w:t>
      </w:r>
    </w:p>
    <w:p w:rsidR="00BB3437" w:rsidRDefault="00BB3437"/>
    <w:sectPr w:rsidR="00BB3437" w:rsidSect="00BB343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51BDA"/>
    <w:multiLevelType w:val="multilevel"/>
    <w:tmpl w:val="67E8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F5"/>
    <w:rsid w:val="003F4AF5"/>
    <w:rsid w:val="004A6D69"/>
    <w:rsid w:val="00996293"/>
    <w:rsid w:val="00BB34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DC1E46-3ECE-4BBE-AB1E-9ACDFAB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4AF5"/>
    <w:pPr>
      <w:spacing w:before="100" w:beforeAutospacing="1" w:after="100" w:afterAutospacing="1"/>
      <w:outlineLvl w:val="1"/>
    </w:pPr>
    <w:rPr>
      <w:rFonts w:ascii="Times" w:hAnsi="Times"/>
      <w:b/>
      <w:bCs/>
      <w:sz w:val="36"/>
      <w:szCs w:val="36"/>
      <w:lang w:val="en-HK"/>
    </w:rPr>
  </w:style>
  <w:style w:type="paragraph" w:styleId="Heading3">
    <w:name w:val="heading 3"/>
    <w:basedOn w:val="Normal"/>
    <w:link w:val="Heading3Char"/>
    <w:uiPriority w:val="9"/>
    <w:qFormat/>
    <w:rsid w:val="003F4AF5"/>
    <w:pPr>
      <w:spacing w:before="100" w:beforeAutospacing="1" w:after="100" w:afterAutospacing="1"/>
      <w:outlineLvl w:val="2"/>
    </w:pPr>
    <w:rPr>
      <w:rFonts w:ascii="Times" w:hAnsi="Times"/>
      <w:b/>
      <w:bCs/>
      <w:sz w:val="27"/>
      <w:szCs w:val="27"/>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AF5"/>
    <w:rPr>
      <w:rFonts w:ascii="Times" w:hAnsi="Times"/>
      <w:b/>
      <w:bCs/>
      <w:sz w:val="36"/>
      <w:szCs w:val="36"/>
      <w:lang w:val="en-HK"/>
    </w:rPr>
  </w:style>
  <w:style w:type="character" w:customStyle="1" w:styleId="Heading3Char">
    <w:name w:val="Heading 3 Char"/>
    <w:basedOn w:val="DefaultParagraphFont"/>
    <w:link w:val="Heading3"/>
    <w:uiPriority w:val="9"/>
    <w:rsid w:val="003F4AF5"/>
    <w:rPr>
      <w:rFonts w:ascii="Times" w:hAnsi="Times"/>
      <w:b/>
      <w:bCs/>
      <w:sz w:val="27"/>
      <w:szCs w:val="27"/>
      <w:lang w:val="en-HK"/>
    </w:rPr>
  </w:style>
  <w:style w:type="character" w:styleId="Hyperlink">
    <w:name w:val="Hyperlink"/>
    <w:basedOn w:val="DefaultParagraphFont"/>
    <w:uiPriority w:val="99"/>
    <w:semiHidden/>
    <w:unhideWhenUsed/>
    <w:rsid w:val="003F4AF5"/>
    <w:rPr>
      <w:color w:val="0000FF"/>
      <w:u w:val="single"/>
    </w:rPr>
  </w:style>
  <w:style w:type="paragraph" w:customStyle="1" w:styleId="node">
    <w:name w:val="node"/>
    <w:basedOn w:val="Normal"/>
    <w:rsid w:val="003F4AF5"/>
    <w:pPr>
      <w:spacing w:before="100" w:beforeAutospacing="1" w:after="100" w:afterAutospacing="1"/>
    </w:pPr>
    <w:rPr>
      <w:rFonts w:ascii="Times" w:hAnsi="Times"/>
      <w:sz w:val="20"/>
      <w:szCs w:val="20"/>
      <w:lang w:val="en-HK"/>
    </w:rPr>
  </w:style>
  <w:style w:type="character" w:customStyle="1" w:styleId="apple-converted-space">
    <w:name w:val="apple-converted-space"/>
    <w:basedOn w:val="DefaultParagraphFont"/>
    <w:rsid w:val="003F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5270">
      <w:bodyDiv w:val="1"/>
      <w:marLeft w:val="0"/>
      <w:marRight w:val="0"/>
      <w:marTop w:val="0"/>
      <w:marBottom w:val="0"/>
      <w:divBdr>
        <w:top w:val="none" w:sz="0" w:space="0" w:color="auto"/>
        <w:left w:val="none" w:sz="0" w:space="0" w:color="auto"/>
        <w:bottom w:val="none" w:sz="0" w:space="0" w:color="auto"/>
        <w:right w:val="none" w:sz="0" w:space="0" w:color="auto"/>
      </w:divBdr>
      <w:divsChild>
        <w:div w:id="1884751605">
          <w:marLeft w:val="0"/>
          <w:marRight w:val="0"/>
          <w:marTop w:val="0"/>
          <w:marBottom w:val="0"/>
          <w:divBdr>
            <w:top w:val="single" w:sz="6" w:space="8" w:color="EAEAEA"/>
            <w:left w:val="single" w:sz="6" w:space="7" w:color="EAEAEA"/>
            <w:bottom w:val="single" w:sz="6" w:space="8" w:color="EAEAEA"/>
            <w:right w:val="single" w:sz="6" w:space="0" w:color="EAEAEA"/>
          </w:divBdr>
          <w:divsChild>
            <w:div w:id="1934824679">
              <w:marLeft w:val="0"/>
              <w:marRight w:val="0"/>
              <w:marTop w:val="0"/>
              <w:marBottom w:val="0"/>
              <w:divBdr>
                <w:top w:val="none" w:sz="0" w:space="0" w:color="auto"/>
                <w:left w:val="none" w:sz="0" w:space="0" w:color="auto"/>
                <w:bottom w:val="none" w:sz="0" w:space="0" w:color="auto"/>
                <w:right w:val="none" w:sz="0" w:space="0" w:color="auto"/>
              </w:divBdr>
              <w:divsChild>
                <w:div w:id="7348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433">
          <w:marLeft w:val="0"/>
          <w:marRight w:val="0"/>
          <w:marTop w:val="450"/>
          <w:marBottom w:val="0"/>
          <w:divBdr>
            <w:top w:val="none" w:sz="0" w:space="0" w:color="auto"/>
            <w:left w:val="none" w:sz="0" w:space="0" w:color="auto"/>
            <w:bottom w:val="none" w:sz="0" w:space="0" w:color="auto"/>
            <w:right w:val="none" w:sz="0" w:space="0" w:color="auto"/>
          </w:divBdr>
          <w:divsChild>
            <w:div w:id="1821847651">
              <w:marLeft w:val="0"/>
              <w:marRight w:val="0"/>
              <w:marTop w:val="0"/>
              <w:marBottom w:val="0"/>
              <w:divBdr>
                <w:top w:val="none" w:sz="0" w:space="0" w:color="auto"/>
                <w:left w:val="none" w:sz="0" w:space="0" w:color="auto"/>
                <w:bottom w:val="none" w:sz="0" w:space="0" w:color="auto"/>
                <w:right w:val="none" w:sz="0" w:space="0" w:color="auto"/>
              </w:divBdr>
            </w:div>
          </w:divsChild>
        </w:div>
        <w:div w:id="2121096548">
          <w:marLeft w:val="0"/>
          <w:marRight w:val="0"/>
          <w:marTop w:val="225"/>
          <w:marBottom w:val="0"/>
          <w:divBdr>
            <w:top w:val="none" w:sz="0" w:space="0" w:color="auto"/>
            <w:left w:val="none" w:sz="0" w:space="0" w:color="auto"/>
            <w:bottom w:val="none" w:sz="0" w:space="0" w:color="auto"/>
            <w:right w:val="none" w:sz="0" w:space="0" w:color="auto"/>
          </w:divBdr>
        </w:div>
        <w:div w:id="1803302915">
          <w:marLeft w:val="0"/>
          <w:marRight w:val="0"/>
          <w:marTop w:val="75"/>
          <w:marBottom w:val="540"/>
          <w:divBdr>
            <w:top w:val="none" w:sz="0" w:space="0" w:color="auto"/>
            <w:left w:val="none" w:sz="0" w:space="0" w:color="auto"/>
            <w:bottom w:val="none" w:sz="0" w:space="0" w:color="auto"/>
            <w:right w:val="none" w:sz="0" w:space="0" w:color="auto"/>
          </w:divBdr>
        </w:div>
      </w:divsChild>
    </w:div>
    <w:div w:id="181148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Company>HKIS</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hteuchler</dc:creator>
  <cp:keywords/>
  <dc:description/>
  <cp:lastModifiedBy>Henriette Teuchler</cp:lastModifiedBy>
  <cp:revision>2</cp:revision>
  <dcterms:created xsi:type="dcterms:W3CDTF">2014-11-26T00:54:00Z</dcterms:created>
  <dcterms:modified xsi:type="dcterms:W3CDTF">2016-08-31T01:31:00Z</dcterms:modified>
</cp:coreProperties>
</file>